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BA59B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ascii="黑体" w:hAnsi="黑体" w:eastAsia="黑体" w:cs="黑体"/>
          <w:bCs/>
          <w:sz w:val="32"/>
          <w:szCs w:val="32"/>
        </w:rPr>
      </w:pPr>
      <w:bookmarkStart w:id="0" w:name="CONTENT"/>
      <w:r>
        <w:rPr>
          <w:rFonts w:hint="eastAsia" w:ascii="黑体" w:hAnsi="黑体" w:eastAsia="黑体" w:cs="黑体"/>
          <w:bCs/>
          <w:sz w:val="32"/>
          <w:szCs w:val="32"/>
        </w:rPr>
        <w:t>附件</w:t>
      </w:r>
    </w:p>
    <w:p w14:paraId="0D32305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河南省地震局202</w:t>
      </w:r>
      <w:r>
        <w:rPr>
          <w:rFonts w:hint="eastAsia" w:ascii="方正小标宋_GBK" w:hAnsi="方正小标宋_GBK" w:eastAsia="方正小标宋_GBK" w:cs="方正小标宋_GBK"/>
          <w:bCs/>
          <w:sz w:val="44"/>
          <w:szCs w:val="44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年度事业单位公开招聘岗位</w:t>
      </w:r>
      <w:bookmarkEnd w:id="0"/>
      <w:r>
        <w:rPr>
          <w:rFonts w:hint="eastAsia" w:ascii="方正小标宋_GBK" w:hAnsi="方正小标宋_GBK" w:eastAsia="方正小标宋_GBK" w:cs="方正小标宋_GBK"/>
          <w:bCs/>
          <w:sz w:val="44"/>
          <w:szCs w:val="44"/>
          <w:lang w:eastAsia="zh-CN"/>
        </w:rPr>
        <w:t>信息表</w:t>
      </w:r>
    </w:p>
    <w:p w14:paraId="005B39E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z w:val="44"/>
          <w:szCs w:val="44"/>
          <w:lang w:eastAsia="zh-CN"/>
        </w:rPr>
      </w:pPr>
    </w:p>
    <w:tbl>
      <w:tblPr>
        <w:tblStyle w:val="4"/>
        <w:tblW w:w="13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6"/>
        <w:gridCol w:w="2816"/>
        <w:gridCol w:w="750"/>
        <w:gridCol w:w="1538"/>
        <w:gridCol w:w="2635"/>
        <w:gridCol w:w="833"/>
        <w:gridCol w:w="4331"/>
      </w:tblGrid>
      <w:tr w14:paraId="06357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0C2777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B327C6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拟招聘部门及岗位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FF1016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人数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1AD335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学历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6FAA40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专业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DA6241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人员</w:t>
            </w:r>
          </w:p>
          <w:p w14:paraId="1469F1EB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类别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B9AC33">
            <w:pPr>
              <w:pStyle w:val="2"/>
              <w:spacing w:line="360" w:lineRule="exact"/>
              <w:jc w:val="center"/>
              <w:rPr>
                <w:rFonts w:ascii="仿宋_GB2312" w:hAnsi="宋体" w:eastAsia="仿宋_GB2312" w:cs="宋体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8"/>
                <w:szCs w:val="28"/>
              </w:rPr>
              <w:t>备注</w:t>
            </w:r>
          </w:p>
        </w:tc>
      </w:tr>
      <w:tr w14:paraId="19A65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8C7C3E">
            <w:pPr>
              <w:pStyle w:val="2"/>
              <w:spacing w:line="540" w:lineRule="exact"/>
              <w:jc w:val="center"/>
              <w:rPr>
                <w:rFonts w:ascii="仿宋_GB2312" w:hAnsi="宋体" w:eastAsia="仿宋_GB2312" w:cs="宋体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</w:rPr>
              <w:t>1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AB3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河南地震台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速报员岗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1BE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04D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DCB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地球物理学（0708）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30FBBA">
            <w:pPr>
              <w:widowControl/>
              <w:jc w:val="center"/>
              <w:rPr>
                <w:rFonts w:ascii="仿宋_GB2312" w:hAnsi="宋体" w:eastAsia="仿宋_GB2312" w:cs="宋体"/>
                <w:sz w:val="36"/>
                <w:szCs w:val="36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393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；需要24小时值班</w:t>
            </w:r>
          </w:p>
        </w:tc>
      </w:tr>
      <w:tr w14:paraId="1ECA7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C803D2">
            <w:pPr>
              <w:pStyle w:val="2"/>
              <w:tabs>
                <w:tab w:val="left" w:pos="292"/>
              </w:tabs>
              <w:spacing w:line="540" w:lineRule="exact"/>
              <w:jc w:val="center"/>
              <w:rPr>
                <w:rFonts w:ascii="仿宋_GB2312" w:hAnsi="宋体" w:eastAsia="仿宋_GB2312" w:cs="宋体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</w:rPr>
              <w:t>2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C0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河南地震台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预报员岗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6EE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27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D3F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地球物理学（0708）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A35410">
            <w:pPr>
              <w:widowControl/>
              <w:jc w:val="center"/>
              <w:rPr>
                <w:rFonts w:ascii="仿宋_GB2312" w:hAnsi="宋体" w:eastAsia="仿宋_GB2312" w:cs="宋体"/>
                <w:sz w:val="36"/>
                <w:szCs w:val="36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9A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；需要24小时值班</w:t>
            </w:r>
          </w:p>
        </w:tc>
      </w:tr>
      <w:tr w14:paraId="20AB2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80A03C">
            <w:pPr>
              <w:pStyle w:val="2"/>
              <w:spacing w:line="540" w:lineRule="exact"/>
              <w:jc w:val="center"/>
              <w:rPr>
                <w:rFonts w:ascii="仿宋_GB2312" w:hAnsi="宋体" w:eastAsia="仿宋_GB2312" w:cs="宋体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</w:rPr>
              <w:t>3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EF6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河南地震台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站网运维岗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F81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D5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081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计算机科学与技术（0812）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B5FFC">
            <w:pPr>
              <w:pStyle w:val="2"/>
              <w:adjustRightInd w:val="0"/>
              <w:snapToGrid w:val="0"/>
              <w:spacing w:line="300" w:lineRule="exact"/>
              <w:jc w:val="center"/>
              <w:rPr>
                <w:rFonts w:ascii="仿宋_GB2312" w:hAnsi="宋体" w:eastAsia="仿宋_GB2312" w:cs="宋体"/>
                <w:sz w:val="36"/>
                <w:szCs w:val="36"/>
              </w:rPr>
            </w:pPr>
            <w:r>
              <w:rPr>
                <w:rFonts w:hint="eastAsia" w:ascii="仿宋_GB2312" w:hAnsi="宋体" w:eastAsia="仿宋_GB2312" w:cs="宋体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87B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；需要24小时值班</w:t>
            </w:r>
          </w:p>
        </w:tc>
      </w:tr>
      <w:tr w14:paraId="0C395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928BD6">
            <w:pPr>
              <w:pStyle w:val="2"/>
              <w:spacing w:line="540" w:lineRule="exact"/>
              <w:jc w:val="center"/>
              <w:rPr>
                <w:rFonts w:hint="eastAsia" w:ascii="仿宋_GB2312" w:hAnsi="宋体" w:eastAsia="仿宋_GB2312" w:cs="宋体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lang w:val="en-US" w:eastAsia="zh-CN"/>
              </w:rPr>
              <w:t>4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FAA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河南省震灾风险防治中心（河南省地震局地震工程勘察研究院）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工程抗震调查岗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DB0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2F0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0CC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土木工程（0814）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778E62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宋体" w:eastAsia="仿宋_GB2312" w:cs="宋体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44A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</w:t>
            </w:r>
          </w:p>
        </w:tc>
      </w:tr>
      <w:tr w14:paraId="5078C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FE90AC">
            <w:pPr>
              <w:pStyle w:val="2"/>
              <w:spacing w:line="540" w:lineRule="exact"/>
              <w:jc w:val="center"/>
              <w:rPr>
                <w:rFonts w:hint="eastAsia" w:ascii="仿宋_GB2312" w:hAnsi="宋体" w:eastAsia="仿宋_GB2312" w:cs="宋体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lang w:val="en-US" w:eastAsia="zh-CN"/>
              </w:rPr>
              <w:t>5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9E3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河南省地震局信息中心（应急服务中心）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信息网络运维岗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E2B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736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37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计算机科学与技术(0812)、网络空间安全(0839)、信息与通信工程(0810)、软件工程（0835）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3AA071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宋体" w:eastAsia="仿宋_GB2312" w:cs="宋体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96C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；需要24小时值班</w:t>
            </w:r>
          </w:p>
        </w:tc>
      </w:tr>
      <w:tr w14:paraId="2A7DA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735838">
            <w:pPr>
              <w:pStyle w:val="2"/>
              <w:spacing w:line="540" w:lineRule="exact"/>
              <w:jc w:val="center"/>
              <w:rPr>
                <w:rFonts w:hint="eastAsia" w:ascii="仿宋_GB2312" w:hAnsi="宋体" w:eastAsia="仿宋_GB2312" w:cs="宋体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lang w:val="en-US" w:eastAsia="zh-CN"/>
              </w:rPr>
              <w:t>6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D4D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河南省地震局财务与国有资产管理中心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资产与采购管理岗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3E5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831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55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会计学（120201）、会计（125300）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CF7AF2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宋体" w:eastAsia="仿宋_GB2312" w:cs="宋体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F17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</w:t>
            </w:r>
          </w:p>
        </w:tc>
      </w:tr>
      <w:tr w14:paraId="309A1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820724">
            <w:pPr>
              <w:pStyle w:val="2"/>
              <w:spacing w:line="540" w:lineRule="exact"/>
              <w:jc w:val="center"/>
              <w:rPr>
                <w:rFonts w:hint="default" w:ascii="仿宋_GB2312" w:hAnsi="宋体" w:eastAsia="仿宋_GB2312" w:cs="宋体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lang w:val="en-US" w:eastAsia="zh-CN"/>
              </w:rPr>
              <w:t>7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2E7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信阳地震监测中心站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综合岗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7FE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C0A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F5F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防灾减灾工程及防护工程（081405）、桥梁与隧道工程（081406）、岩土工程（081401）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D028AA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宋体" w:eastAsia="仿宋_GB2312" w:cs="宋体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456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；需开展野外工作</w:t>
            </w:r>
          </w:p>
        </w:tc>
      </w:tr>
      <w:tr w14:paraId="505E9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94" w:hRule="atLeast"/>
          <w:jc w:val="center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3ECAD9">
            <w:pPr>
              <w:pStyle w:val="2"/>
              <w:spacing w:line="540" w:lineRule="exact"/>
              <w:jc w:val="center"/>
              <w:rPr>
                <w:rFonts w:hint="default" w:ascii="仿宋_GB2312" w:hAnsi="宋体" w:eastAsia="仿宋_GB2312" w:cs="宋体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lang w:val="en-US" w:eastAsia="zh-CN"/>
              </w:rPr>
              <w:t>8</w:t>
            </w:r>
          </w:p>
        </w:tc>
        <w:tc>
          <w:tcPr>
            <w:tcW w:w="2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A4F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周口地震监测中心站</w:t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仪器运维岗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13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FBB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硕士研究生及以上</w:t>
            </w:r>
          </w:p>
        </w:tc>
        <w:tc>
          <w:tcPr>
            <w:tcW w:w="2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88A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电子信息（0854）、电子科学与技术（0809）、计算机科学与技术（0812）、信息与通信工程（0810）、仪器科学与技术（0804）、电气工程（0808）</w:t>
            </w:r>
          </w:p>
        </w:tc>
        <w:tc>
          <w:tcPr>
            <w:tcW w:w="8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AC6628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宋体" w:eastAsia="仿宋_GB2312" w:cs="宋体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应届</w:t>
            </w:r>
          </w:p>
        </w:tc>
        <w:tc>
          <w:tcPr>
            <w:tcW w:w="4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0E2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spacing w:val="0"/>
                <w:kern w:val="2"/>
                <w:sz w:val="21"/>
                <w:szCs w:val="21"/>
                <w:lang w:val="en-US" w:eastAsia="zh-CN" w:bidi="ar-SA"/>
              </w:rPr>
              <w:t>硕士研究生不超过27周岁（1999年1月1日以后出生），博士研究生不超过35周岁（1991年1月1日以后出生），具有博士后工作经历的人员不超过38周岁（1988年1月1日以后出生）；在校期间需为非在职人员；需开展野外工作</w:t>
            </w:r>
          </w:p>
        </w:tc>
      </w:tr>
    </w:tbl>
    <w:p w14:paraId="4C6F697B">
      <w:bookmarkStart w:id="1" w:name="_GoBack"/>
      <w:bookmarkEnd w:id="1"/>
    </w:p>
    <w:sectPr>
      <w:pgSz w:w="16838" w:h="11906" w:orient="landscape"/>
      <w:pgMar w:top="1984" w:right="1474" w:bottom="1302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D86D1D"/>
    <w:rsid w:val="058F031C"/>
    <w:rsid w:val="13DD0BB1"/>
    <w:rsid w:val="17671CBC"/>
    <w:rsid w:val="1D850F84"/>
    <w:rsid w:val="225A0C09"/>
    <w:rsid w:val="242022A8"/>
    <w:rsid w:val="27D260A5"/>
    <w:rsid w:val="2B5F03E9"/>
    <w:rsid w:val="3160123B"/>
    <w:rsid w:val="33D86D1D"/>
    <w:rsid w:val="43246B8B"/>
    <w:rsid w:val="514E275C"/>
    <w:rsid w:val="580E0C8D"/>
    <w:rsid w:val="5F2F7964"/>
    <w:rsid w:val="64043B0D"/>
    <w:rsid w:val="78FA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spacing w:line="240" w:lineRule="auto"/>
    </w:pPr>
    <w:rPr>
      <w:rFonts w:ascii="宋体" w:hAnsi="Courier New" w:eastAsia="宋体" w:cs="Courier New"/>
      <w:spacing w:val="0"/>
      <w:sz w:val="21"/>
      <w:szCs w:val="21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374</Words>
  <Characters>387</Characters>
  <Lines>0</Lines>
  <Paragraphs>0</Paragraphs>
  <TotalTime>2</TotalTime>
  <ScaleCrop>false</ScaleCrop>
  <LinksUpToDate>false</LinksUpToDate>
  <CharactersWithSpaces>387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2021-02-25T09:40:00Z</dcterms:created>
  <dc:creator>壹</dc:creator>
  <cp:lastModifiedBy>木一</cp:lastModifiedBy>
  <cp:lastPrinted>2021-12-29T08:39:00Z</cp:lastPrinted>
  <dcterms:modified xsi:type="dcterms:W3CDTF">2026-04-21T03:39:08Z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SaveFontToCloudKey">
    <vt:lpwstr>209047980_btnclosed</vt:lpwstr>
  </property>
  <property fmtid="{D5CDD505-2E9C-101B-9397-08002B2CF9AE}" pid="4" name="ICV">
    <vt:lpwstr>7308CA353FF9484A8F304037A03C2BCA</vt:lpwstr>
  </property>
  <property fmtid="{D5CDD505-2E9C-101B-9397-08002B2CF9AE}" pid="5" name="KSOTemplateDocerSaveRecord">
    <vt:lpwstr>eyJoZGlkIjoiOGEzNjI3MWEzMWI2NWZmZDEwZDBhNGFjYTJhNDgyZTEiLCJ1c2VySWQiOiIzMjMyMDcwMjgifQ==</vt:lpwstr>
  </property>
</Properties>
</file>